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98" w:rsidRDefault="00FB3B98">
      <w:pPr>
        <w:jc w:val="center"/>
        <w:rPr>
          <w:sz w:val="0"/>
          <w:szCs w:val="0"/>
        </w:rPr>
      </w:pPr>
    </w:p>
    <w:p w:rsidR="00FB3B98" w:rsidRDefault="00FB3B98">
      <w:pPr>
        <w:rPr>
          <w:sz w:val="2"/>
          <w:szCs w:val="2"/>
        </w:rPr>
        <w:sectPr w:rsidR="00FB3B98">
          <w:type w:val="continuous"/>
          <w:pgSz w:w="11905" w:h="16837"/>
          <w:pgMar w:top="477" w:right="481" w:bottom="1437" w:left="764" w:header="0" w:footer="3" w:gutter="0"/>
          <w:cols w:space="720"/>
          <w:noEndnote/>
          <w:docGrid w:linePitch="360"/>
        </w:sectPr>
      </w:pPr>
    </w:p>
    <w:p w:rsidR="002025C5" w:rsidRDefault="00A16D02" w:rsidP="002025C5">
      <w:pPr>
        <w:pStyle w:val="31"/>
        <w:shd w:val="clear" w:color="auto" w:fill="auto"/>
        <w:spacing w:after="0" w:line="240" w:lineRule="auto"/>
        <w:ind w:right="658"/>
        <w:rPr>
          <w:lang w:val="ru-RU"/>
        </w:rPr>
      </w:pPr>
      <w:r>
        <w:lastRenderedPageBreak/>
        <w:t xml:space="preserve">Должностной регламент главного государственного налогового инспектора </w:t>
      </w:r>
    </w:p>
    <w:p w:rsidR="00FB3B98" w:rsidRDefault="00A16D02" w:rsidP="002025C5">
      <w:pPr>
        <w:pStyle w:val="31"/>
        <w:shd w:val="clear" w:color="auto" w:fill="auto"/>
        <w:spacing w:after="0" w:line="240" w:lineRule="auto"/>
        <w:ind w:right="658"/>
      </w:pPr>
      <w:r>
        <w:t xml:space="preserve">правового отдела Инспекции Федеральной налоговой службы по </w:t>
      </w:r>
      <w:r w:rsidR="002025C5">
        <w:rPr>
          <w:lang w:val="ru-RU"/>
        </w:rPr>
        <w:t xml:space="preserve">                                                            </w:t>
      </w:r>
      <w:r>
        <w:t>г. Петропавловску-Камчатскому</w:t>
      </w:r>
    </w:p>
    <w:p w:rsidR="00EC1235" w:rsidRDefault="00EC1235" w:rsidP="002025C5">
      <w:pPr>
        <w:pStyle w:val="31"/>
        <w:shd w:val="clear" w:color="auto" w:fill="auto"/>
        <w:spacing w:after="0" w:line="240" w:lineRule="auto"/>
        <w:ind w:right="-3"/>
        <w:rPr>
          <w:sz w:val="20"/>
          <w:szCs w:val="20"/>
          <w:lang w:val="ru-RU"/>
        </w:rPr>
      </w:pPr>
    </w:p>
    <w:p w:rsidR="00FB3B98" w:rsidRDefault="00A16D02" w:rsidP="002025C5">
      <w:pPr>
        <w:pStyle w:val="31"/>
        <w:shd w:val="clear" w:color="auto" w:fill="auto"/>
        <w:spacing w:after="0" w:line="240" w:lineRule="auto"/>
        <w:ind w:right="-3"/>
        <w:rPr>
          <w:sz w:val="20"/>
          <w:szCs w:val="20"/>
          <w:lang w:val="ru-RU"/>
        </w:rPr>
      </w:pPr>
      <w:r w:rsidRPr="002025C5">
        <w:rPr>
          <w:sz w:val="20"/>
          <w:szCs w:val="20"/>
        </w:rPr>
        <w:t>1.Общие положения</w:t>
      </w:r>
    </w:p>
    <w:p w:rsidR="002025C5" w:rsidRPr="002025C5" w:rsidRDefault="002025C5" w:rsidP="002025C5">
      <w:pPr>
        <w:pStyle w:val="31"/>
        <w:shd w:val="clear" w:color="auto" w:fill="auto"/>
        <w:spacing w:after="0" w:line="240" w:lineRule="auto"/>
        <w:ind w:right="-3"/>
        <w:rPr>
          <w:sz w:val="20"/>
          <w:szCs w:val="20"/>
          <w:lang w:val="ru-RU"/>
        </w:rPr>
      </w:pPr>
    </w:p>
    <w:p w:rsidR="00FB3B98" w:rsidRPr="002025C5" w:rsidRDefault="00A16D02" w:rsidP="002025C5">
      <w:pPr>
        <w:pStyle w:val="3"/>
        <w:numPr>
          <w:ilvl w:val="0"/>
          <w:numId w:val="4"/>
        </w:numPr>
        <w:shd w:val="clear" w:color="auto" w:fill="auto"/>
        <w:spacing w:line="240" w:lineRule="auto"/>
        <w:ind w:left="0" w:right="-3" w:firstLine="70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Должность федеральной государственной гражданской службы (далее - гражданская служба), главного государственного налогового инспектора</w:t>
      </w:r>
      <w:r w:rsidR="00EC1235">
        <w:rPr>
          <w:sz w:val="20"/>
          <w:szCs w:val="20"/>
          <w:lang w:val="ru-RU"/>
        </w:rPr>
        <w:t xml:space="preserve"> </w:t>
      </w:r>
      <w:r w:rsidRPr="002025C5">
        <w:rPr>
          <w:sz w:val="20"/>
          <w:szCs w:val="20"/>
        </w:rPr>
        <w:t xml:space="preserve">правового отдела (далее - главный государственный налоговый инспектор) Инспекции Федеральной налоговой службы по </w:t>
      </w:r>
      <w:r w:rsidR="002025C5" w:rsidRPr="002025C5">
        <w:rPr>
          <w:sz w:val="20"/>
          <w:szCs w:val="20"/>
          <w:lang w:val="ru-RU"/>
        </w:rPr>
        <w:t xml:space="preserve"> </w:t>
      </w:r>
      <w:r w:rsidRPr="002025C5">
        <w:rPr>
          <w:sz w:val="20"/>
          <w:szCs w:val="20"/>
        </w:rPr>
        <w:t>г. Петропавловску-Камчатскому (далее - Инспекция) относится к ведущей группе должностей гражданской службы категории «специалисты».</w:t>
      </w:r>
    </w:p>
    <w:p w:rsidR="00FB3B98" w:rsidRPr="002025C5" w:rsidRDefault="00A16D02" w:rsidP="002025C5">
      <w:pPr>
        <w:pStyle w:val="3"/>
        <w:shd w:val="clear" w:color="auto" w:fill="auto"/>
        <w:spacing w:line="240" w:lineRule="auto"/>
        <w:ind w:right="-3" w:firstLine="70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Регистрационный номер (код) должности - 11-3-3-094.</w:t>
      </w:r>
    </w:p>
    <w:p w:rsidR="00FB3B98" w:rsidRPr="002025C5" w:rsidRDefault="00A16D02" w:rsidP="002025C5">
      <w:pPr>
        <w:pStyle w:val="3"/>
        <w:numPr>
          <w:ilvl w:val="0"/>
          <w:numId w:val="4"/>
        </w:numPr>
        <w:shd w:val="clear" w:color="auto" w:fill="auto"/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Область профессиональной служебной деятельности. Главный государственный налоговый инспектор руководствуется: </w:t>
      </w:r>
      <w:proofErr w:type="gramStart"/>
      <w:r w:rsidRPr="002025C5">
        <w:rPr>
          <w:sz w:val="20"/>
          <w:szCs w:val="20"/>
        </w:rPr>
        <w:t>Конституцией Российской Федерации, Федеральным законом от</w:t>
      </w:r>
      <w:r w:rsidR="002025C5">
        <w:rPr>
          <w:sz w:val="20"/>
          <w:szCs w:val="20"/>
          <w:lang w:val="ru-RU"/>
        </w:rPr>
        <w:t xml:space="preserve"> </w:t>
      </w:r>
      <w:r w:rsidRPr="002025C5">
        <w:rPr>
          <w:sz w:val="20"/>
          <w:szCs w:val="20"/>
        </w:rPr>
        <w:t>27 мая 2003 г. № 58-ФЗ «О системе государственной службы Российской Федерации», Федеральным законом от 27 июля 2004 г. № 79-ФЗ «О государственной гражданской службе Российской Федерации», Федеральным законом от 25 декабря 2008 г. № 273-ФЭ «О</w:t>
      </w:r>
      <w:r w:rsidR="002025C5" w:rsidRPr="002025C5">
        <w:rPr>
          <w:sz w:val="20"/>
          <w:szCs w:val="20"/>
          <w:lang w:val="ru-RU"/>
        </w:rPr>
        <w:t xml:space="preserve"> п</w:t>
      </w:r>
      <w:proofErr w:type="spellStart"/>
      <w:r w:rsidRPr="002025C5">
        <w:rPr>
          <w:sz w:val="20"/>
          <w:szCs w:val="20"/>
        </w:rPr>
        <w:t>ротиводействии</w:t>
      </w:r>
      <w:proofErr w:type="spellEnd"/>
      <w:r w:rsidRPr="002025C5">
        <w:rPr>
          <w:sz w:val="20"/>
          <w:szCs w:val="20"/>
        </w:rPr>
        <w:t xml:space="preserve"> коррупции»; Федеральным законом от</w:t>
      </w:r>
      <w:r w:rsidR="002025C5">
        <w:rPr>
          <w:sz w:val="20"/>
          <w:szCs w:val="20"/>
          <w:lang w:val="ru-RU"/>
        </w:rPr>
        <w:t xml:space="preserve"> </w:t>
      </w:r>
      <w:r w:rsidRPr="002025C5">
        <w:rPr>
          <w:sz w:val="20"/>
          <w:szCs w:val="20"/>
        </w:rPr>
        <w:t>26 октября 2002 г. №</w:t>
      </w:r>
      <w:r w:rsidR="002025C5" w:rsidRPr="002025C5">
        <w:rPr>
          <w:sz w:val="20"/>
          <w:szCs w:val="20"/>
          <w:lang w:val="ru-RU"/>
        </w:rPr>
        <w:t xml:space="preserve"> </w:t>
      </w:r>
      <w:r w:rsidRPr="002025C5">
        <w:rPr>
          <w:sz w:val="20"/>
          <w:szCs w:val="20"/>
        </w:rPr>
        <w:t>127-ФЗ «О несостоятельности (банкротстве)», Налоговым кодексом Российской Федерации;</w:t>
      </w:r>
      <w:proofErr w:type="gramEnd"/>
      <w:r w:rsidRPr="002025C5">
        <w:rPr>
          <w:sz w:val="20"/>
          <w:szCs w:val="20"/>
        </w:rPr>
        <w:t xml:space="preserve"> Таможенным кодексом Таможенного союза; Бюджетным кодексом Российской Федерации; Трудов</w:t>
      </w:r>
      <w:r w:rsidR="00EC1235">
        <w:rPr>
          <w:sz w:val="20"/>
          <w:szCs w:val="20"/>
          <w:lang w:val="ru-RU"/>
        </w:rPr>
        <w:t>ы</w:t>
      </w:r>
      <w:r w:rsidRPr="002025C5">
        <w:rPr>
          <w:sz w:val="20"/>
          <w:szCs w:val="20"/>
        </w:rPr>
        <w:t xml:space="preserve">м кодексом Российской Федерации: Гражданским кодексом Российской Федерации; Земельным кодексом Российской Федерации; Кодексом об административных правонарушениях (в части ответственности за нарушение законодательства); Федеральным законом от 7 августа 2001 г. № 115-ФЗ </w:t>
      </w:r>
      <w:r w:rsidR="002025C5">
        <w:rPr>
          <w:sz w:val="20"/>
          <w:szCs w:val="20"/>
          <w:lang w:val="ru-RU"/>
        </w:rPr>
        <w:t xml:space="preserve"> </w:t>
      </w:r>
      <w:r w:rsidRPr="002025C5">
        <w:rPr>
          <w:sz w:val="20"/>
          <w:szCs w:val="20"/>
        </w:rPr>
        <w:t xml:space="preserve">«О противодействии легализации (отмыванию) доходов, полученных преступным путем, и финансированию терроризма»; Постановлениями Правительства Российской Федерации. Указами Президента Российской Федерации; нормативными правовыми актами Федеральной налоговой службы, положением об Управлении Федеральной налоговой службы по Камчатскому краю, положением об Инспекции Федеральной налоговой службы по </w:t>
      </w:r>
      <w:r w:rsidR="002025C5">
        <w:rPr>
          <w:sz w:val="20"/>
          <w:szCs w:val="20"/>
          <w:lang w:val="ru-RU"/>
        </w:rPr>
        <w:t xml:space="preserve">                                          </w:t>
      </w:r>
      <w:r w:rsidRPr="002025C5">
        <w:rPr>
          <w:sz w:val="20"/>
          <w:szCs w:val="20"/>
        </w:rPr>
        <w:t>г. Петропавловску-Камчатскому, настоящим должностным регламентом.</w:t>
      </w:r>
    </w:p>
    <w:p w:rsidR="00FB3B98" w:rsidRPr="002025C5" w:rsidRDefault="00A16D02" w:rsidP="002025C5">
      <w:pPr>
        <w:pStyle w:val="3"/>
        <w:numPr>
          <w:ilvl w:val="0"/>
          <w:numId w:val="4"/>
        </w:numPr>
        <w:shd w:val="clear" w:color="auto" w:fill="auto"/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Вид профессиональной служебной деятельности главного государственного налогового инспектора: досудебное урегулирование налоговых споров, правовое обеспечение деятельности Инспекции, ведение дел в судах различной инстанции, осуществление взаимодействия с органами прокуратуры, следственными органами, органами внутренних дел, а также взаимодействие в</w:t>
      </w:r>
      <w:r w:rsidR="002025C5">
        <w:rPr>
          <w:sz w:val="20"/>
          <w:szCs w:val="20"/>
          <w:lang w:val="ru-RU"/>
        </w:rPr>
        <w:t xml:space="preserve"> </w:t>
      </w:r>
      <w:r w:rsidRPr="002025C5">
        <w:rPr>
          <w:sz w:val="20"/>
          <w:szCs w:val="20"/>
        </w:rPr>
        <w:t>рамках внутриведомственного и межведомственного электронного документооборота.</w:t>
      </w:r>
    </w:p>
    <w:p w:rsidR="00FB3B98" w:rsidRPr="002025C5" w:rsidRDefault="00A16D02" w:rsidP="002025C5">
      <w:pPr>
        <w:pStyle w:val="3"/>
        <w:numPr>
          <w:ilvl w:val="0"/>
          <w:numId w:val="4"/>
        </w:numPr>
        <w:shd w:val="clear" w:color="auto" w:fill="auto"/>
        <w:tabs>
          <w:tab w:val="left" w:pos="1418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Назначение на должность и освобождение от должности главного государственного налогового инспектора осуществляется на основании приказа начальника Инспекции Федеральной налоговой службы по г. Петропавловск</w:t>
      </w:r>
      <w:proofErr w:type="gramStart"/>
      <w:r w:rsidRPr="002025C5">
        <w:rPr>
          <w:sz w:val="20"/>
          <w:szCs w:val="20"/>
        </w:rPr>
        <w:t>у-</w:t>
      </w:r>
      <w:proofErr w:type="gramEnd"/>
      <w:r w:rsidRPr="002025C5">
        <w:rPr>
          <w:sz w:val="20"/>
          <w:szCs w:val="20"/>
        </w:rPr>
        <w:t xml:space="preserve"> Камчатскому.</w:t>
      </w:r>
    </w:p>
    <w:p w:rsidR="00FB3B98" w:rsidRPr="002025C5" w:rsidRDefault="00A16D02" w:rsidP="002025C5">
      <w:pPr>
        <w:pStyle w:val="3"/>
        <w:numPr>
          <w:ilvl w:val="0"/>
          <w:numId w:val="4"/>
        </w:numPr>
        <w:shd w:val="clear" w:color="auto" w:fill="auto"/>
        <w:tabs>
          <w:tab w:val="left" w:pos="1418"/>
          <w:tab w:val="left" w:pos="2352"/>
        </w:tabs>
        <w:spacing w:line="240" w:lineRule="auto"/>
        <w:ind w:left="0" w:right="-3" w:firstLine="709"/>
        <w:rPr>
          <w:sz w:val="20"/>
          <w:szCs w:val="20"/>
        </w:rPr>
      </w:pPr>
      <w:r w:rsidRPr="002025C5">
        <w:rPr>
          <w:sz w:val="20"/>
          <w:szCs w:val="20"/>
        </w:rPr>
        <w:t>Главный государственный налоговый инспектор непосредственно подчиняется начальнику отдела.</w:t>
      </w:r>
    </w:p>
    <w:p w:rsidR="00FB3B98" w:rsidRPr="002025C5" w:rsidRDefault="00A16D02" w:rsidP="002025C5">
      <w:pPr>
        <w:pStyle w:val="11"/>
        <w:keepNext/>
        <w:keepLines/>
        <w:shd w:val="clear" w:color="auto" w:fill="auto"/>
        <w:spacing w:before="0" w:after="0" w:line="240" w:lineRule="auto"/>
        <w:ind w:right="-3"/>
        <w:rPr>
          <w:sz w:val="20"/>
          <w:szCs w:val="20"/>
        </w:rPr>
      </w:pPr>
      <w:bookmarkStart w:id="0" w:name="bookmark0"/>
      <w:r w:rsidRPr="002025C5">
        <w:rPr>
          <w:sz w:val="20"/>
          <w:szCs w:val="20"/>
        </w:rPr>
        <w:t>II. Квалификационные требования для замещения должности гражданской службы</w:t>
      </w:r>
      <w:bookmarkEnd w:id="0"/>
    </w:p>
    <w:p w:rsidR="00FB3B98" w:rsidRPr="002025C5" w:rsidRDefault="00A16D02" w:rsidP="002025C5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40" w:lineRule="auto"/>
        <w:ind w:left="0" w:right="-3" w:firstLine="709"/>
        <w:rPr>
          <w:sz w:val="20"/>
          <w:szCs w:val="20"/>
        </w:rPr>
      </w:pPr>
      <w:r w:rsidRPr="002025C5">
        <w:rPr>
          <w:sz w:val="20"/>
          <w:szCs w:val="20"/>
        </w:rPr>
        <w:t>Для замещения должности главного государственного налогового инспектора Инспекции устанавливаются следующие требования.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709"/>
          <w:tab w:val="left" w:pos="1418"/>
        </w:tabs>
        <w:spacing w:line="240" w:lineRule="auto"/>
        <w:ind w:left="1418" w:right="-3" w:hanging="709"/>
        <w:rPr>
          <w:sz w:val="20"/>
          <w:szCs w:val="20"/>
        </w:rPr>
      </w:pPr>
      <w:r w:rsidRPr="002025C5">
        <w:rPr>
          <w:sz w:val="20"/>
          <w:szCs w:val="20"/>
        </w:rPr>
        <w:t>Наличие высшего образования.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709"/>
          <w:tab w:val="left" w:pos="1418"/>
        </w:tabs>
        <w:spacing w:line="240" w:lineRule="auto"/>
        <w:ind w:left="1418" w:right="-3" w:hanging="709"/>
        <w:rPr>
          <w:sz w:val="20"/>
          <w:szCs w:val="20"/>
        </w:rPr>
      </w:pPr>
      <w:r w:rsidRPr="002025C5">
        <w:rPr>
          <w:sz w:val="20"/>
          <w:szCs w:val="20"/>
        </w:rPr>
        <w:t>Без предъявления требований к стажу.</w:t>
      </w:r>
    </w:p>
    <w:p w:rsidR="00FB3B98" w:rsidRPr="00EC123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EC1235">
        <w:rPr>
          <w:sz w:val="20"/>
          <w:szCs w:val="20"/>
        </w:rPr>
        <w:t>Наличие базовых знаний: государственного языка Российской — Федерации (русского языка), основ Конституции Российской Федерации,</w:t>
      </w:r>
      <w:r w:rsidR="00EC1235" w:rsidRPr="00EC1235">
        <w:rPr>
          <w:sz w:val="20"/>
          <w:szCs w:val="20"/>
          <w:lang w:val="ru-RU"/>
        </w:rPr>
        <w:t xml:space="preserve"> </w:t>
      </w:r>
      <w:r w:rsidRPr="00EC1235">
        <w:rPr>
          <w:sz w:val="20"/>
          <w:szCs w:val="20"/>
        </w:rPr>
        <w:t xml:space="preserve">законодательства о гражданской службе, законодательства о противодействии коррупции; знания в области информационно-коммуникационных технологий - программного обеспечения: возможностей и особенностей </w:t>
      </w:r>
      <w:proofErr w:type="gramStart"/>
      <w:r w:rsidRPr="00EC1235">
        <w:rPr>
          <w:sz w:val="20"/>
          <w:szCs w:val="20"/>
        </w:rPr>
        <w:t>применения</w:t>
      </w:r>
      <w:proofErr w:type="gramEnd"/>
      <w:r w:rsidRPr="00EC1235">
        <w:rPr>
          <w:sz w:val="20"/>
          <w:szCs w:val="20"/>
        </w:rPr>
        <w:t xml:space="preserve"> современных информационно-коммуникационных технологий в государственных органах.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709"/>
          <w:tab w:val="left" w:pos="1418"/>
        </w:tabs>
        <w:spacing w:line="240" w:lineRule="auto"/>
        <w:ind w:left="1418" w:right="-3" w:hanging="709"/>
        <w:rPr>
          <w:sz w:val="20"/>
          <w:szCs w:val="20"/>
        </w:rPr>
      </w:pPr>
      <w:r w:rsidRPr="002025C5">
        <w:rPr>
          <w:sz w:val="20"/>
          <w:szCs w:val="20"/>
        </w:rPr>
        <w:t>Наличие профессиональных знаний.</w:t>
      </w:r>
    </w:p>
    <w:p w:rsidR="00FB3B98" w:rsidRPr="002025C5" w:rsidRDefault="00A16D02" w:rsidP="00EC1235">
      <w:pPr>
        <w:pStyle w:val="3"/>
        <w:numPr>
          <w:ilvl w:val="2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В сфере законодательства Российской Федерации: </w:t>
      </w:r>
      <w:proofErr w:type="gramStart"/>
      <w:r w:rsidRPr="002025C5">
        <w:rPr>
          <w:sz w:val="20"/>
          <w:szCs w:val="20"/>
        </w:rPr>
        <w:t>Конституции Российской Федерации, федеральных конституционных законов, фед</w:t>
      </w:r>
      <w:r w:rsidR="00EC1235">
        <w:rPr>
          <w:sz w:val="20"/>
          <w:szCs w:val="20"/>
        </w:rPr>
        <w:t xml:space="preserve">еральных законов (Федерального </w:t>
      </w:r>
      <w:r w:rsidRPr="002025C5">
        <w:rPr>
          <w:sz w:val="20"/>
          <w:szCs w:val="20"/>
        </w:rPr>
        <w:t xml:space="preserve">закона от 27 июля 2004 т. </w:t>
      </w:r>
      <w:r w:rsidR="00EC1235">
        <w:rPr>
          <w:sz w:val="20"/>
          <w:szCs w:val="20"/>
          <w:lang w:val="ru-RU"/>
        </w:rPr>
        <w:t xml:space="preserve">                    </w:t>
      </w:r>
      <w:r w:rsidRPr="002025C5">
        <w:rPr>
          <w:sz w:val="20"/>
          <w:szCs w:val="20"/>
        </w:rPr>
        <w:t xml:space="preserve">№ 79-ФЗ «О государственной гражданской службе Российской Федерации», Федерального закона от </w:t>
      </w:r>
      <w:r w:rsidR="00EC1235">
        <w:rPr>
          <w:sz w:val="20"/>
          <w:szCs w:val="20"/>
          <w:lang w:val="ru-RU"/>
        </w:rPr>
        <w:t xml:space="preserve">                               </w:t>
      </w:r>
      <w:r w:rsidRPr="002025C5">
        <w:rPr>
          <w:sz w:val="20"/>
          <w:szCs w:val="20"/>
        </w:rPr>
        <w:t>27 мая 2003 г. № 58-ФЗ «О системе государственной службы Российской Федерации», Налоговый кодекс Российской Федерации),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</w:t>
      </w:r>
      <w:proofErr w:type="gramEnd"/>
      <w:r w:rsidRPr="002025C5">
        <w:rPr>
          <w:sz w:val="20"/>
          <w:szCs w:val="20"/>
        </w:rPr>
        <w:t xml:space="preserve"> к исполнению конкретных должностных обязанностей.</w:t>
      </w:r>
    </w:p>
    <w:p w:rsidR="00FB3B98" w:rsidRPr="002025C5" w:rsidRDefault="00A16D02" w:rsidP="00EC1235">
      <w:pPr>
        <w:pStyle w:val="3"/>
        <w:numPr>
          <w:ilvl w:val="2"/>
          <w:numId w:val="5"/>
        </w:numPr>
        <w:shd w:val="clear" w:color="auto" w:fill="auto"/>
        <w:tabs>
          <w:tab w:val="left" w:pos="709"/>
          <w:tab w:val="left" w:pos="1418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Иные профессиональные знания: основ прохождения гражданской службы, управления и организации труда, служебного распорядка Инспекции: норм делового общения; основ делопроизводства; правил охраны труда и противопожарной безопасности.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Наличие функциональных знаний: порядка ведения дел в судах различной инстанции; порядка работы со служебной информацией, форм ведения делопроизводства: форм и методов работы с применением автоматизированных средств управления; системы взаимодействия в рамках внутриведомственного и межведомственного электронного документооборота.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lastRenderedPageBreak/>
        <w:t>Наличие базовых умений: мыслить системно (стратегически); планировать, рационально использовать служебное время и достигать результата; проявлять коммуникативные умения, управлять изменениями.</w:t>
      </w:r>
    </w:p>
    <w:p w:rsidR="00FB3B98" w:rsidRPr="00EC123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709"/>
        </w:tabs>
        <w:spacing w:line="240" w:lineRule="auto"/>
        <w:ind w:left="0" w:right="-3" w:firstLine="709"/>
        <w:jc w:val="both"/>
        <w:rPr>
          <w:sz w:val="20"/>
          <w:szCs w:val="20"/>
        </w:rPr>
      </w:pPr>
      <w:proofErr w:type="gramStart"/>
      <w:r w:rsidRPr="00EC1235">
        <w:rPr>
          <w:sz w:val="20"/>
          <w:szCs w:val="20"/>
        </w:rPr>
        <w:t>Наличие профессиональных умений: обеспечение выполнения поставленных начальником отдела задач; эффективное планирование служебного времени, анализ и прогнозирование деятельности в порученной сфере; использование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</w:t>
      </w:r>
      <w:r w:rsidR="00EC1235" w:rsidRPr="00EC1235">
        <w:rPr>
          <w:sz w:val="20"/>
          <w:szCs w:val="20"/>
          <w:lang w:val="ru-RU"/>
        </w:rPr>
        <w:t xml:space="preserve"> </w:t>
      </w:r>
      <w:r w:rsidRPr="00EC1235">
        <w:rPr>
          <w:sz w:val="20"/>
          <w:szCs w:val="20"/>
        </w:rPr>
        <w:t>электронными таблицами, с базами данных;</w:t>
      </w:r>
      <w:proofErr w:type="gramEnd"/>
      <w:r w:rsidRPr="00EC1235">
        <w:rPr>
          <w:sz w:val="20"/>
          <w:szCs w:val="20"/>
        </w:rPr>
        <w:t xml:space="preserve"> подготовки деловой корреспонденции и актов Инспекции.</w:t>
      </w:r>
    </w:p>
    <w:p w:rsidR="00FB3B98" w:rsidRPr="002025C5" w:rsidRDefault="00A16D02" w:rsidP="00EC1235">
      <w:pPr>
        <w:pStyle w:val="3"/>
        <w:shd w:val="clear" w:color="auto" w:fill="auto"/>
        <w:tabs>
          <w:tab w:val="left" w:pos="709"/>
          <w:tab w:val="left" w:pos="1302"/>
        </w:tabs>
        <w:spacing w:line="240" w:lineRule="auto"/>
        <w:ind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6.8.</w:t>
      </w:r>
      <w:r w:rsidRPr="002025C5">
        <w:rPr>
          <w:sz w:val="20"/>
          <w:szCs w:val="20"/>
        </w:rPr>
        <w:tab/>
        <w:t>Наличие функциональных умений: прием, учет и регистрация</w:t>
      </w:r>
      <w:r w:rsidR="00EC1235">
        <w:rPr>
          <w:sz w:val="20"/>
          <w:szCs w:val="20"/>
          <w:lang w:val="ru-RU"/>
        </w:rPr>
        <w:t xml:space="preserve"> </w:t>
      </w:r>
      <w:r w:rsidRPr="002025C5">
        <w:rPr>
          <w:sz w:val="20"/>
          <w:szCs w:val="20"/>
        </w:rPr>
        <w:t>исходящей корреспонденции, комплектование, хранение, учет документов в соответствии с номенклатурой дел; согласование документации; подготовка аналитических, информационных и других материалов.</w:t>
      </w:r>
    </w:p>
    <w:p w:rsidR="00EC1235" w:rsidRDefault="00EC1235" w:rsidP="002025C5">
      <w:pPr>
        <w:pStyle w:val="11"/>
        <w:keepNext/>
        <w:keepLines/>
        <w:shd w:val="clear" w:color="auto" w:fill="auto"/>
        <w:spacing w:before="0" w:after="0" w:line="240" w:lineRule="auto"/>
        <w:ind w:right="-3"/>
        <w:jc w:val="left"/>
        <w:rPr>
          <w:sz w:val="20"/>
          <w:szCs w:val="20"/>
          <w:lang w:val="ru-RU"/>
        </w:rPr>
      </w:pPr>
      <w:bookmarkStart w:id="1" w:name="bookmark1"/>
    </w:p>
    <w:p w:rsidR="00FB3B98" w:rsidRPr="002025C5" w:rsidRDefault="00A16D02" w:rsidP="00EC1235">
      <w:pPr>
        <w:pStyle w:val="11"/>
        <w:keepNext/>
        <w:keepLines/>
        <w:shd w:val="clear" w:color="auto" w:fill="auto"/>
        <w:spacing w:before="0" w:after="0" w:line="240" w:lineRule="auto"/>
        <w:ind w:right="-3"/>
        <w:rPr>
          <w:sz w:val="20"/>
          <w:szCs w:val="20"/>
        </w:rPr>
      </w:pPr>
      <w:r w:rsidRPr="002025C5">
        <w:rPr>
          <w:sz w:val="20"/>
          <w:szCs w:val="20"/>
        </w:rPr>
        <w:t>III. Должностные обязанности, права и ответственность</w:t>
      </w:r>
      <w:bookmarkEnd w:id="1"/>
    </w:p>
    <w:p w:rsidR="00FB3B98" w:rsidRPr="002025C5" w:rsidRDefault="00A16D02" w:rsidP="00EC1235">
      <w:pPr>
        <w:pStyle w:val="3"/>
        <w:numPr>
          <w:ilvl w:val="0"/>
          <w:numId w:val="5"/>
        </w:numPr>
        <w:shd w:val="clear" w:color="auto" w:fill="auto"/>
        <w:tabs>
          <w:tab w:val="left" w:pos="1187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proofErr w:type="spellStart"/>
      <w:r w:rsidRPr="002025C5">
        <w:rPr>
          <w:sz w:val="20"/>
          <w:szCs w:val="20"/>
        </w:rPr>
        <w:t>ст.ст</w:t>
      </w:r>
      <w:proofErr w:type="spellEnd"/>
      <w:r w:rsidRPr="002025C5">
        <w:rPr>
          <w:sz w:val="20"/>
          <w:szCs w:val="20"/>
        </w:rPr>
        <w:t>. 14, 15, 17, 18 Федерального закона от 27 июля 2004 г. № 79-ФЗ «О государственной гражданской службе Российской Федерации».</w:t>
      </w:r>
    </w:p>
    <w:p w:rsidR="00FB3B98" w:rsidRPr="002025C5" w:rsidRDefault="00A16D02" w:rsidP="00EC1235">
      <w:pPr>
        <w:pStyle w:val="3"/>
        <w:numPr>
          <w:ilvl w:val="0"/>
          <w:numId w:val="5"/>
        </w:numPr>
        <w:shd w:val="clear" w:color="auto" w:fill="auto"/>
        <w:tabs>
          <w:tab w:val="left" w:pos="1139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В целях реализации задач и функций, возложенных на правовой отдел Инспекции, главный государственный налоговый инспектор обязан.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235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Строго исполнять основные обязанности гражданского служащего, соблюдать ограничения, не нарушать запреты, связанные с гражданской службой, выполнять требования к служебному поведению, установленные </w:t>
      </w:r>
      <w:proofErr w:type="spellStart"/>
      <w:r w:rsidRPr="002025C5">
        <w:rPr>
          <w:sz w:val="20"/>
          <w:szCs w:val="20"/>
        </w:rPr>
        <w:t>ст.ст</w:t>
      </w:r>
      <w:proofErr w:type="spellEnd"/>
      <w:r w:rsidRPr="002025C5">
        <w:rPr>
          <w:sz w:val="20"/>
          <w:szCs w:val="20"/>
        </w:rPr>
        <w:t xml:space="preserve">. 15, 18 Федерального закона от 27 июля 2004 г. № 79-ФЗ «О государственной гражданской службе Российской Федерации». Указом Президента Российской Федерации от 12 августа 2002 г. № 885 «Об утверждении общих принципов служебного поведения государственных гражданских служащих», а также исполнять обязанности, установленные Федеральным законом от 25 декабря 2008 г. </w:t>
      </w:r>
      <w:r w:rsidR="00EC1235">
        <w:rPr>
          <w:sz w:val="20"/>
          <w:szCs w:val="20"/>
          <w:lang w:val="ru-RU"/>
        </w:rPr>
        <w:t xml:space="preserve">                    </w:t>
      </w:r>
      <w:r w:rsidRPr="002025C5">
        <w:rPr>
          <w:sz w:val="20"/>
          <w:szCs w:val="20"/>
        </w:rPr>
        <w:t>№ 273-ФЭ «О противодействии коррупции».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298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Своевременно и качественно исполнять поручения начальника правового отдела, данные в пределах его полномочий, установленных законодательством Российской Федерации.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336"/>
        </w:tabs>
        <w:spacing w:line="240" w:lineRule="auto"/>
        <w:ind w:left="0" w:right="-3" w:firstLine="709"/>
        <w:jc w:val="both"/>
        <w:rPr>
          <w:sz w:val="20"/>
          <w:szCs w:val="20"/>
        </w:rPr>
      </w:pPr>
      <w:proofErr w:type="gramStart"/>
      <w:r w:rsidRPr="002025C5">
        <w:rPr>
          <w:sz w:val="20"/>
          <w:szCs w:val="20"/>
        </w:rPr>
        <w:t xml:space="preserve">Осуществлять сбор доказательств в обеспечение процедуры взыскания задолженности налогоплательщика с его основных или зависимых обществ и обращение в арбитражные суды с исками о взыскании задолженности в порядке </w:t>
      </w:r>
      <w:proofErr w:type="spellStart"/>
      <w:r w:rsidRPr="002025C5">
        <w:rPr>
          <w:sz w:val="20"/>
          <w:szCs w:val="20"/>
        </w:rPr>
        <w:t>пп</w:t>
      </w:r>
      <w:proofErr w:type="spellEnd"/>
      <w:r w:rsidRPr="002025C5">
        <w:rPr>
          <w:sz w:val="20"/>
          <w:szCs w:val="20"/>
        </w:rPr>
        <w:t>. 2 п. 2 ст. 45 Налогового кодекса Российской Федерации в соответствии с письмом ФНС России от 24 марта 2015 г. № СА-4-7/4709@ и Регламентом работы налоговых органов Камчатского края по реализации полномочий</w:t>
      </w:r>
      <w:proofErr w:type="gramEnd"/>
      <w:r w:rsidRPr="002025C5">
        <w:rPr>
          <w:sz w:val="20"/>
          <w:szCs w:val="20"/>
        </w:rPr>
        <w:t xml:space="preserve">, </w:t>
      </w:r>
      <w:proofErr w:type="gramStart"/>
      <w:r w:rsidRPr="002025C5">
        <w:rPr>
          <w:sz w:val="20"/>
          <w:szCs w:val="20"/>
        </w:rPr>
        <w:t>предусмотренных</w:t>
      </w:r>
      <w:proofErr w:type="gramEnd"/>
      <w:r w:rsidRPr="002025C5">
        <w:rPr>
          <w:sz w:val="20"/>
          <w:szCs w:val="20"/>
        </w:rPr>
        <w:t xml:space="preserve"> </w:t>
      </w:r>
      <w:proofErr w:type="spellStart"/>
      <w:r w:rsidRPr="002025C5">
        <w:rPr>
          <w:sz w:val="20"/>
          <w:szCs w:val="20"/>
        </w:rPr>
        <w:t>пп</w:t>
      </w:r>
      <w:proofErr w:type="spellEnd"/>
      <w:r w:rsidRPr="002025C5">
        <w:rPr>
          <w:sz w:val="20"/>
          <w:szCs w:val="20"/>
        </w:rPr>
        <w:t>. 2 п. 2 ст. 45 Налогового кодекса Российской Федерации.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245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Участвовать в рассмотрении возражений (разногласий) налогоплательщиков (налоговых агентов, плательщиков сборов) по актам, составленным по результатам осуществленных мероприятий налогового контроля.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264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Рассматривать заявления и жалобы на действия (бездействия) должностных лиц Инспекции по вопросам применения законодательства Российской Федерации о налогах и сборах, либо иных актов законодательства Российской Федерации, </w:t>
      </w:r>
      <w:proofErr w:type="gramStart"/>
      <w:r w:rsidRPr="002025C5">
        <w:rPr>
          <w:sz w:val="20"/>
          <w:szCs w:val="20"/>
        </w:rPr>
        <w:t>контроль за</w:t>
      </w:r>
      <w:proofErr w:type="gramEnd"/>
      <w:r w:rsidRPr="002025C5">
        <w:rPr>
          <w:sz w:val="20"/>
          <w:szCs w:val="20"/>
        </w:rPr>
        <w:t xml:space="preserve"> исполнением которых возложен на налоговый орган.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221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Подготавливать заключения по жалобам налогоплательщиков в вышестоящий налоговый орган.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187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Участвовать в подготовке ответов на письменные запросы налогоплательщиков в соответствии с Федеральным законом от 02 мая 2006 г. № 59-ФЗ «О порядке рассмотрения обращений граждан Российской Федерации».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355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Проводить правовую экспертизу проектов решений, принимаемых по результатам налоговых проверок и постановлений по делам об административных правонарушениях.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244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Патронировать ход проведения выездных налоговых проверок.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384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Визировать проекты актов, решений по результатам налоговых проверок, проводимых Инспекцией и постановлений по делам об административных правонарушениях.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350"/>
        </w:tabs>
        <w:spacing w:line="240" w:lineRule="auto"/>
        <w:ind w:left="0" w:right="-3" w:firstLine="709"/>
        <w:jc w:val="both"/>
        <w:rPr>
          <w:sz w:val="20"/>
          <w:szCs w:val="20"/>
        </w:rPr>
      </w:pPr>
      <w:proofErr w:type="gramStart"/>
      <w:r w:rsidRPr="002025C5">
        <w:rPr>
          <w:sz w:val="20"/>
          <w:szCs w:val="20"/>
        </w:rPr>
        <w:t>Принимать участие в судебных заседаниях арбитражных судов, судов общей юрисдикции, по указанию начальника инспекции, начальника отдела, по делам об оспаривании ненормативных правовых актов, решений и действий (бездействия) Инспекции и ее должностных лиц</w:t>
      </w:r>
      <w:r w:rsidR="00EC1235">
        <w:rPr>
          <w:sz w:val="20"/>
          <w:szCs w:val="20"/>
          <w:lang w:val="ru-RU"/>
        </w:rPr>
        <w:t>,</w:t>
      </w:r>
      <w:r w:rsidRPr="002025C5">
        <w:rPr>
          <w:sz w:val="20"/>
          <w:szCs w:val="20"/>
        </w:rPr>
        <w:t xml:space="preserve"> а также 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Инспекции.</w:t>
      </w:r>
      <w:proofErr w:type="gramEnd"/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533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Проводить обобщение практики рассмотрения налоговых споров в досудебном порядке в Инспекции и вносить предложения по ее совершенствованию начальнику отдела.</w:t>
      </w:r>
    </w:p>
    <w:p w:rsidR="00FB3B98" w:rsidRPr="002025C5" w:rsidRDefault="00A16D02" w:rsidP="00EC1235">
      <w:pPr>
        <w:pStyle w:val="3"/>
        <w:numPr>
          <w:ilvl w:val="1"/>
          <w:numId w:val="5"/>
        </w:numPr>
        <w:shd w:val="clear" w:color="auto" w:fill="auto"/>
        <w:tabs>
          <w:tab w:val="left" w:pos="1360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Анализировать причины возникновения налоговых споров, рассмотренных в Инспекции в досудебном порядке, и представлять начальнику отдела по результатам анализа обзоров, содержащих рекомендации в целях совершенствования правоприменительной практики.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427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Изучать акты, по результатам осуществленных Инспекцией мероприятий налогового контроля, возражения (разногласия) налогоплательщиков (налоговых агентов, плательщиков сборов), по которым в Инспекцию не поступили в целях прогнозирования возникновения спорной ситуации на иных стадиях досудебного и судебного урегулирования. В случае установления возможности возникновения </w:t>
      </w:r>
      <w:r w:rsidRPr="002025C5">
        <w:rPr>
          <w:sz w:val="20"/>
          <w:szCs w:val="20"/>
        </w:rPr>
        <w:lastRenderedPageBreak/>
        <w:t>спорной ситуации на указанных стадиях и ее досудебного урегулирования, по результатам анализа акта (при отсутствии на установленную дату возражений) подготавливать докладную записку начальнику инспекции, согласованную с начальником отдела.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470"/>
        </w:tabs>
        <w:spacing w:line="240" w:lineRule="auto"/>
        <w:ind w:left="0" w:right="-3" w:firstLine="709"/>
        <w:jc w:val="both"/>
        <w:rPr>
          <w:sz w:val="20"/>
          <w:szCs w:val="20"/>
        </w:rPr>
      </w:pPr>
      <w:proofErr w:type="gramStart"/>
      <w:r w:rsidRPr="002025C5">
        <w:rPr>
          <w:sz w:val="20"/>
          <w:szCs w:val="20"/>
        </w:rPr>
        <w:t>Проводить осуществление сбора, систематизации обработки и анализа информации, имеющей непосредственное отношение к деятельности Инспекции и образующейся на стадиях: составления актов по результатам проведенных мероприятий налогового контроля; составления актов по результатам проведенных мероприятий налогового контроля; рассмотрения возражений (разногласий) налогоплательщиков (налоговых агентов, плательщиков сборов) по актам налогового контроля; вынесения решения по результатам рассмотрения материалов проверки;</w:t>
      </w:r>
      <w:proofErr w:type="gramEnd"/>
      <w:r w:rsidRPr="002025C5">
        <w:rPr>
          <w:sz w:val="20"/>
          <w:szCs w:val="20"/>
        </w:rPr>
        <w:t xml:space="preserve"> обжалования вынесенного инспекцией решения по результатам налогового контроля в административном порядке и судебном порядке.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350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Подготавливать и представлять в Управление Федеральной налоговой службы по Камчатскому краю отчетность по форме и в порядке, утвержденном Федеральной налоговой службой.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350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Проводить по указанию начальника Инспекции, начальника отдела занятия с сотрудниками Инспекции и отдела, производственные совещания.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350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Обеспечивать ведение в установленном порядке делопроизводства и хранение документов отдела, передача их на архивное хранение.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422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Вести информационные ресурсы «Журнал учета работы по досудебному урегулированию», «Журнал учета заявлений/исков по делам с участием налоговых органов» в соответствии методическими рекомендациями по ведению информационного ресурса.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408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Вести информационный ресурс АИС «Налог-3» в соответствии с Планом мероприятий по совершенствованию автоматизированной информационной системы Федеральной налоговой службы «Налог-3» на 2017-2018гг., утвержденным протоколом Координационного совета ФНС России по совершенствованию системы налогового администрирования от 19 октября 2016 г. № ММВ-40@.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422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Федеральной налоговой службы России.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581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Выполнять необходимые действия для обеспечения выполнения технологических процессов ФНС России в части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576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Подготавливать, корректировать поддерживать в актуальном состоянии справочники и таблицы нормативно-справочной информации, ведение которых закреплено за правовым отделом приказом Инспекции.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389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Во исполнение Федерального закона от 29 декабря 2015 г. № 591-ФЗ «О внесении изменений в отдельные законодательные акты Российской Федерации, информационного Письма ФНС России от </w:t>
      </w:r>
      <w:r w:rsidR="004A4942">
        <w:rPr>
          <w:sz w:val="20"/>
          <w:szCs w:val="20"/>
          <w:lang w:val="ru-RU"/>
        </w:rPr>
        <w:t xml:space="preserve">                      </w:t>
      </w:r>
      <w:r w:rsidRPr="002025C5">
        <w:rPr>
          <w:sz w:val="20"/>
          <w:szCs w:val="20"/>
        </w:rPr>
        <w:t>12 января 2016 г. «О расширении полномочий ФПС России в сфере банкротства». Письма Управления Федеральной налоговой службы России по Камчатскому краю от 19 января 2017 г. №13-30/0086@ вести работу по привлечению к ответственности должностных лиц за совершение административных правонарушений, предусмотренных ч. 5, 5.1., 8 ст. 14.13 КоАП РФ.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398"/>
        </w:tabs>
        <w:spacing w:line="240" w:lineRule="auto"/>
        <w:ind w:left="0" w:right="-3" w:firstLine="709"/>
        <w:jc w:val="both"/>
        <w:rPr>
          <w:sz w:val="20"/>
          <w:szCs w:val="20"/>
        </w:rPr>
      </w:pPr>
      <w:proofErr w:type="gramStart"/>
      <w:r w:rsidRPr="002025C5">
        <w:rPr>
          <w:sz w:val="20"/>
          <w:szCs w:val="20"/>
        </w:rPr>
        <w:t xml:space="preserve">В соответствии с письмами Федеральной налоговой службы России от 22 марта 2017 г. </w:t>
      </w:r>
      <w:r w:rsidR="004A4942">
        <w:rPr>
          <w:sz w:val="20"/>
          <w:szCs w:val="20"/>
          <w:lang w:val="ru-RU"/>
        </w:rPr>
        <w:t xml:space="preserve">                           </w:t>
      </w:r>
      <w:r w:rsidRPr="002025C5">
        <w:rPr>
          <w:sz w:val="20"/>
          <w:szCs w:val="20"/>
        </w:rPr>
        <w:t xml:space="preserve">№ СА-4-7/5242@. от 17 мая 2017 г. № СА-4-7/911 1 письмом Министерства Финансов РФ от </w:t>
      </w:r>
      <w:r w:rsidR="004A4942">
        <w:rPr>
          <w:sz w:val="20"/>
          <w:szCs w:val="20"/>
          <w:lang w:val="ru-RU"/>
        </w:rPr>
        <w:t xml:space="preserve">                                              </w:t>
      </w:r>
      <w:r w:rsidRPr="002025C5">
        <w:rPr>
          <w:sz w:val="20"/>
          <w:szCs w:val="20"/>
        </w:rPr>
        <w:t>28 апреля 2017 г. №03-02-07/26536 проводить работу с территориальными фондами по замене взыскателя в рамках судебных споров по взысканию страховых взносов, а также в рамках исполнительных производств.</w:t>
      </w:r>
      <w:proofErr w:type="gramEnd"/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475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Участвовать в оформлении материалов о привлечении работников к дисциплинарной и материальной ответственности.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379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Не разглашать сведения, относящиеся к налоговой тайне, за исключением случаев, предусмотренных законодательством.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518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Исполнять обязанности гражданского служащего в соответствии с Федеральным законом от 03 декабря 2012 г. № 230-ФЭ «О </w:t>
      </w:r>
      <w:proofErr w:type="gramStart"/>
      <w:r w:rsidRPr="002025C5">
        <w:rPr>
          <w:sz w:val="20"/>
          <w:szCs w:val="20"/>
        </w:rPr>
        <w:t>контроле за</w:t>
      </w:r>
      <w:proofErr w:type="gramEnd"/>
      <w:r w:rsidRPr="002025C5">
        <w:rPr>
          <w:sz w:val="20"/>
          <w:szCs w:val="20"/>
        </w:rPr>
        <w:t xml:space="preserve"> соответствием расходов лиц, замещающих государственные должности, и иных лиц их доходам», соблюдать ограничения, предусмотренные ст. 12 Федерального закона от 25 декабря 2008 г. № 273-ФЭ «О противодействии коррупции».</w:t>
      </w:r>
    </w:p>
    <w:p w:rsidR="00FB3B98" w:rsidRPr="002025C5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346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Осуществлять взаимозаменяемость сотрудников отдела по поручению начальника отдела с учетом функциональной компетенции замещаемой должности, исполнять должностные обязанности начальника правового отдела (заместителя начальника правового отдела) в период его временного отсутствия.</w:t>
      </w:r>
    </w:p>
    <w:p w:rsidR="00FB3B98" w:rsidRPr="004A4942" w:rsidRDefault="00A16D02" w:rsidP="004A4942">
      <w:pPr>
        <w:pStyle w:val="3"/>
        <w:numPr>
          <w:ilvl w:val="1"/>
          <w:numId w:val="5"/>
        </w:numPr>
        <w:shd w:val="clear" w:color="auto" w:fill="auto"/>
        <w:tabs>
          <w:tab w:val="left" w:pos="1341"/>
        </w:tabs>
        <w:spacing w:line="240" w:lineRule="auto"/>
        <w:ind w:left="0" w:right="-3" w:firstLine="709"/>
        <w:jc w:val="both"/>
        <w:rPr>
          <w:sz w:val="20"/>
          <w:szCs w:val="20"/>
        </w:rPr>
      </w:pPr>
      <w:proofErr w:type="gramStart"/>
      <w:r w:rsidRPr="004A4942">
        <w:rPr>
          <w:sz w:val="20"/>
          <w:szCs w:val="20"/>
        </w:rPr>
        <w:t>Осуществлять иные функции, предусмотренные иными нормативными правовыми актами Российской Федерации, актами Федеральной налоговой службы России и Управления Федеральной налоговой службы России по Камчатскому краю.</w:t>
      </w:r>
      <w:proofErr w:type="gramEnd"/>
    </w:p>
    <w:p w:rsidR="00FB3B98" w:rsidRPr="004A4942" w:rsidRDefault="00A16D02" w:rsidP="002025C5">
      <w:pPr>
        <w:pStyle w:val="3"/>
        <w:shd w:val="clear" w:color="auto" w:fill="auto"/>
        <w:spacing w:line="240" w:lineRule="auto"/>
        <w:ind w:right="-3" w:firstLine="700"/>
        <w:jc w:val="both"/>
        <w:rPr>
          <w:sz w:val="20"/>
          <w:szCs w:val="20"/>
        </w:rPr>
      </w:pPr>
      <w:r w:rsidRPr="004A4942">
        <w:rPr>
          <w:sz w:val="20"/>
          <w:szCs w:val="20"/>
        </w:rPr>
        <w:t>9. В целях исполнения возложенных должностных обязанностей главный государственный налоговый инспектор имеет право.</w:t>
      </w:r>
    </w:p>
    <w:p w:rsidR="00FB3B98" w:rsidRPr="004A4942" w:rsidRDefault="00A16D02" w:rsidP="004A4942">
      <w:pPr>
        <w:pStyle w:val="3"/>
        <w:numPr>
          <w:ilvl w:val="1"/>
          <w:numId w:val="6"/>
        </w:numPr>
        <w:shd w:val="clear" w:color="auto" w:fill="auto"/>
        <w:tabs>
          <w:tab w:val="left" w:pos="1235"/>
        </w:tabs>
        <w:spacing w:line="240" w:lineRule="auto"/>
        <w:ind w:left="0" w:right="-3" w:firstLine="700"/>
        <w:jc w:val="both"/>
        <w:rPr>
          <w:sz w:val="20"/>
          <w:szCs w:val="20"/>
        </w:rPr>
      </w:pPr>
      <w:r w:rsidRPr="004A4942">
        <w:rPr>
          <w:sz w:val="20"/>
          <w:szCs w:val="20"/>
        </w:rPr>
        <w:t>Получать от работников структурных подразделений Инспекции необходимую для работы информацию, документы и сведения, относящиеся к деятельности отдела.</w:t>
      </w:r>
    </w:p>
    <w:p w:rsidR="00FB3B98" w:rsidRPr="002025C5" w:rsidRDefault="00A16D02" w:rsidP="004A4942">
      <w:pPr>
        <w:pStyle w:val="3"/>
        <w:numPr>
          <w:ilvl w:val="1"/>
          <w:numId w:val="7"/>
        </w:numPr>
        <w:shd w:val="clear" w:color="auto" w:fill="auto"/>
        <w:tabs>
          <w:tab w:val="left" w:pos="0"/>
        </w:tabs>
        <w:spacing w:line="240" w:lineRule="auto"/>
        <w:ind w:left="0" w:right="-3" w:firstLine="700"/>
        <w:jc w:val="both"/>
        <w:rPr>
          <w:sz w:val="20"/>
          <w:szCs w:val="20"/>
        </w:rPr>
      </w:pPr>
      <w:r w:rsidRPr="002025C5">
        <w:rPr>
          <w:sz w:val="20"/>
          <w:szCs w:val="20"/>
        </w:rPr>
        <w:lastRenderedPageBreak/>
        <w:t>Оказывать практическую помощь отделам контрольного блока, а также давать разъяснения и рекомендации работникам структурных подразделений по вопросам, относящимся к деятельности отдела.</w:t>
      </w:r>
    </w:p>
    <w:p w:rsidR="00FB3B98" w:rsidRPr="004A4942" w:rsidRDefault="00A16D02" w:rsidP="004A4942">
      <w:pPr>
        <w:pStyle w:val="3"/>
        <w:numPr>
          <w:ilvl w:val="1"/>
          <w:numId w:val="7"/>
        </w:numPr>
        <w:shd w:val="clear" w:color="auto" w:fill="auto"/>
        <w:tabs>
          <w:tab w:val="left" w:pos="1278"/>
        </w:tabs>
        <w:spacing w:line="240" w:lineRule="auto"/>
        <w:ind w:left="0" w:right="-3" w:firstLine="70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Участвовать в судебных заседаниях по проблемным вопросам применения законодательства Российской Федерации о налогах и сборах, одной из сторон которых является Инспекция.</w:t>
      </w:r>
    </w:p>
    <w:p w:rsidR="00FB3B98" w:rsidRPr="002025C5" w:rsidRDefault="00A16D02" w:rsidP="004A4942">
      <w:pPr>
        <w:pStyle w:val="3"/>
        <w:numPr>
          <w:ilvl w:val="1"/>
          <w:numId w:val="7"/>
        </w:numPr>
        <w:shd w:val="clear" w:color="auto" w:fill="auto"/>
        <w:tabs>
          <w:tab w:val="left" w:pos="1341"/>
        </w:tabs>
        <w:spacing w:line="240" w:lineRule="auto"/>
        <w:ind w:left="0" w:right="-3" w:firstLine="70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Представлять Инспекцию по вопросам, отнесенным к компетенции отдела в территориальных структурах органов государственной власти, органах исполнительной власти и органах местного самоуправления </w:t>
      </w:r>
      <w:proofErr w:type="gramStart"/>
      <w:r w:rsidRPr="002025C5">
        <w:rPr>
          <w:sz w:val="20"/>
          <w:szCs w:val="20"/>
        </w:rPr>
        <w:t>Петропавловск-Камчатского</w:t>
      </w:r>
      <w:proofErr w:type="gramEnd"/>
      <w:r w:rsidRPr="002025C5">
        <w:rPr>
          <w:sz w:val="20"/>
          <w:szCs w:val="20"/>
        </w:rPr>
        <w:t xml:space="preserve"> городского округа.</w:t>
      </w:r>
    </w:p>
    <w:p w:rsidR="00FB3B98" w:rsidRPr="002025C5" w:rsidRDefault="004A4942" w:rsidP="004A4942">
      <w:pPr>
        <w:pStyle w:val="3"/>
        <w:numPr>
          <w:ilvl w:val="1"/>
          <w:numId w:val="7"/>
        </w:numPr>
        <w:shd w:val="clear" w:color="auto" w:fill="auto"/>
        <w:tabs>
          <w:tab w:val="left" w:pos="1215"/>
        </w:tabs>
        <w:spacing w:line="240" w:lineRule="auto"/>
        <w:ind w:right="-3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</w:t>
      </w:r>
      <w:r w:rsidR="00A16D02" w:rsidRPr="002025C5">
        <w:rPr>
          <w:sz w:val="20"/>
          <w:szCs w:val="20"/>
        </w:rPr>
        <w:t>Пользоваться имуществом Инспекции в установленном порядке.</w:t>
      </w:r>
    </w:p>
    <w:p w:rsidR="00FB3B98" w:rsidRPr="004A4942" w:rsidRDefault="00A16D02" w:rsidP="004A4942">
      <w:pPr>
        <w:pStyle w:val="3"/>
        <w:numPr>
          <w:ilvl w:val="1"/>
          <w:numId w:val="7"/>
        </w:numPr>
        <w:shd w:val="clear" w:color="auto" w:fill="auto"/>
        <w:tabs>
          <w:tab w:val="left" w:pos="1346"/>
        </w:tabs>
        <w:spacing w:line="240" w:lineRule="auto"/>
        <w:ind w:left="0" w:right="-3" w:firstLine="70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Выходить с предложениями к руководству отдела, направленными на совершенствование работы отдела, и другим вопросам.</w:t>
      </w:r>
    </w:p>
    <w:p w:rsidR="00FB3B98" w:rsidRPr="002025C5" w:rsidRDefault="00A16D02" w:rsidP="004A4942">
      <w:pPr>
        <w:pStyle w:val="3"/>
        <w:numPr>
          <w:ilvl w:val="1"/>
          <w:numId w:val="7"/>
        </w:numPr>
        <w:shd w:val="clear" w:color="auto" w:fill="auto"/>
        <w:tabs>
          <w:tab w:val="left" w:pos="1254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Осуществлять иные права, предусмотренные положением об отделе, иными нормативными актами.</w:t>
      </w:r>
    </w:p>
    <w:p w:rsidR="00FB3B98" w:rsidRPr="002025C5" w:rsidRDefault="00A16D02" w:rsidP="004A4942">
      <w:pPr>
        <w:pStyle w:val="3"/>
        <w:numPr>
          <w:ilvl w:val="0"/>
          <w:numId w:val="7"/>
        </w:numPr>
        <w:shd w:val="clear" w:color="auto" w:fill="auto"/>
        <w:tabs>
          <w:tab w:val="left" w:pos="1221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Федерации. </w:t>
      </w:r>
      <w:proofErr w:type="gramStart"/>
      <w:r w:rsidRPr="002025C5">
        <w:rPr>
          <w:sz w:val="20"/>
          <w:szCs w:val="20"/>
        </w:rPr>
        <w:t>Положением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службе», приказами (распоряжениями) Федеральной налоговой службы России и Управления Федеральной налоговой службы по Камчатскому краю, Положением об Инспекции Федеральной налоговой службы по г. Петропавловску-Камчатскому, приказами (распоряжениями) Инспекции Федеральной налоговой службы по</w:t>
      </w:r>
      <w:r w:rsidR="00FB6C41">
        <w:rPr>
          <w:sz w:val="20"/>
          <w:szCs w:val="20"/>
          <w:lang w:val="ru-RU"/>
        </w:rPr>
        <w:t xml:space="preserve">                                                                               </w:t>
      </w:r>
      <w:r w:rsidRPr="002025C5">
        <w:rPr>
          <w:sz w:val="20"/>
          <w:szCs w:val="20"/>
        </w:rPr>
        <w:t xml:space="preserve"> г. Петропавловску-Камчатскому.</w:t>
      </w:r>
      <w:proofErr w:type="gramEnd"/>
    </w:p>
    <w:p w:rsidR="00FB3B98" w:rsidRPr="002025C5" w:rsidRDefault="00A16D02" w:rsidP="00FB6C41">
      <w:pPr>
        <w:pStyle w:val="3"/>
        <w:numPr>
          <w:ilvl w:val="0"/>
          <w:numId w:val="7"/>
        </w:numPr>
        <w:shd w:val="clear" w:color="auto" w:fill="auto"/>
        <w:tabs>
          <w:tab w:val="left" w:pos="1322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B6C41" w:rsidRDefault="00FB6C41" w:rsidP="002025C5">
      <w:pPr>
        <w:pStyle w:val="31"/>
        <w:shd w:val="clear" w:color="auto" w:fill="auto"/>
        <w:spacing w:after="0" w:line="240" w:lineRule="auto"/>
        <w:ind w:right="-3" w:firstLine="1180"/>
        <w:jc w:val="left"/>
        <w:rPr>
          <w:sz w:val="20"/>
          <w:szCs w:val="20"/>
          <w:lang w:val="ru-RU"/>
        </w:rPr>
      </w:pPr>
    </w:p>
    <w:p w:rsidR="00FB3B98" w:rsidRDefault="00A16D02" w:rsidP="002025C5">
      <w:pPr>
        <w:pStyle w:val="31"/>
        <w:shd w:val="clear" w:color="auto" w:fill="auto"/>
        <w:spacing w:after="0" w:line="240" w:lineRule="auto"/>
        <w:ind w:right="-3" w:firstLine="1180"/>
        <w:jc w:val="left"/>
        <w:rPr>
          <w:sz w:val="20"/>
          <w:szCs w:val="20"/>
          <w:lang w:val="ru-RU"/>
        </w:rPr>
      </w:pPr>
      <w:r w:rsidRPr="002025C5">
        <w:rPr>
          <w:sz w:val="20"/>
          <w:szCs w:val="20"/>
        </w:rPr>
        <w:t xml:space="preserve">IV. Перечень вопросов, по которым главный государственный налоговый инспектор правового отдела вправе </w:t>
      </w:r>
      <w:r w:rsidR="00FB6C41">
        <w:rPr>
          <w:sz w:val="20"/>
          <w:szCs w:val="20"/>
          <w:lang w:val="ru-RU"/>
        </w:rPr>
        <w:t xml:space="preserve">или </w:t>
      </w:r>
      <w:r w:rsidRPr="002025C5">
        <w:rPr>
          <w:sz w:val="20"/>
          <w:szCs w:val="20"/>
        </w:rPr>
        <w:t>обязан самостоятельно принимать управленческие и иные решения</w:t>
      </w:r>
    </w:p>
    <w:p w:rsidR="00FB6C41" w:rsidRPr="00FB6C41" w:rsidRDefault="00FB6C41" w:rsidP="002025C5">
      <w:pPr>
        <w:pStyle w:val="31"/>
        <w:shd w:val="clear" w:color="auto" w:fill="auto"/>
        <w:spacing w:after="0" w:line="240" w:lineRule="auto"/>
        <w:ind w:right="-3" w:firstLine="1180"/>
        <w:jc w:val="left"/>
        <w:rPr>
          <w:sz w:val="20"/>
          <w:szCs w:val="20"/>
          <w:lang w:val="ru-RU"/>
        </w:rPr>
      </w:pPr>
    </w:p>
    <w:p w:rsidR="00FB3B98" w:rsidRPr="002025C5" w:rsidRDefault="00A16D02" w:rsidP="00FB6C41">
      <w:pPr>
        <w:pStyle w:val="3"/>
        <w:numPr>
          <w:ilvl w:val="0"/>
          <w:numId w:val="7"/>
        </w:numPr>
        <w:shd w:val="clear" w:color="auto" w:fill="auto"/>
        <w:tabs>
          <w:tab w:val="left" w:pos="1173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При исполнении служебных обязанностей главный государственный налоговый инспектор вправе самостоятельно принимать решения по вопросам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иным вопросам.</w:t>
      </w:r>
    </w:p>
    <w:p w:rsidR="00FB3B98" w:rsidRPr="002025C5" w:rsidRDefault="00A16D02" w:rsidP="00FB6C41">
      <w:pPr>
        <w:pStyle w:val="3"/>
        <w:numPr>
          <w:ilvl w:val="0"/>
          <w:numId w:val="7"/>
        </w:numPr>
        <w:shd w:val="clear" w:color="auto" w:fill="auto"/>
        <w:tabs>
          <w:tab w:val="left" w:pos="1168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При исполнении служебных обязанностей главный государственный налоговый инспектор обязан самостоятельно принимать решения по вопросам, возникающим при рассмотрении заявлений, жалоб граждан и юридических лиц; по вопросам обеспечения соблюдения охраняемой законом тайны; иным вопросам.</w:t>
      </w:r>
    </w:p>
    <w:p w:rsidR="00FB6C41" w:rsidRDefault="00FB6C41" w:rsidP="00FB6C41">
      <w:pPr>
        <w:pStyle w:val="31"/>
        <w:shd w:val="clear" w:color="auto" w:fill="auto"/>
        <w:spacing w:after="0" w:line="240" w:lineRule="auto"/>
        <w:ind w:right="-3" w:firstLine="1320"/>
        <w:rPr>
          <w:sz w:val="20"/>
          <w:szCs w:val="20"/>
          <w:lang w:val="ru-RU"/>
        </w:rPr>
      </w:pPr>
    </w:p>
    <w:p w:rsidR="00FB6C41" w:rsidRDefault="00A16D02" w:rsidP="00FB6C41">
      <w:pPr>
        <w:pStyle w:val="31"/>
        <w:shd w:val="clear" w:color="auto" w:fill="auto"/>
        <w:spacing w:after="0" w:line="240" w:lineRule="auto"/>
        <w:ind w:right="-3" w:firstLine="1320"/>
        <w:rPr>
          <w:sz w:val="20"/>
          <w:szCs w:val="20"/>
          <w:lang w:val="ru-RU"/>
        </w:rPr>
      </w:pPr>
      <w:r w:rsidRPr="002025C5">
        <w:rPr>
          <w:sz w:val="20"/>
          <w:szCs w:val="20"/>
        </w:rPr>
        <w:t xml:space="preserve">V. Перечень вопросов, по которым главный государственный </w:t>
      </w:r>
    </w:p>
    <w:p w:rsidR="00FB3B98" w:rsidRDefault="00A16D02" w:rsidP="00FB6C41">
      <w:pPr>
        <w:pStyle w:val="31"/>
        <w:shd w:val="clear" w:color="auto" w:fill="auto"/>
        <w:spacing w:after="0" w:line="240" w:lineRule="auto"/>
        <w:ind w:right="-3" w:firstLine="1320"/>
        <w:rPr>
          <w:sz w:val="20"/>
          <w:szCs w:val="20"/>
          <w:lang w:val="ru-RU"/>
        </w:rPr>
      </w:pPr>
      <w:r w:rsidRPr="002025C5">
        <w:rPr>
          <w:sz w:val="20"/>
          <w:szCs w:val="20"/>
        </w:rPr>
        <w:t>налоговый инспектор правового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B6C41" w:rsidRPr="00FB6C41" w:rsidRDefault="00FB6C41" w:rsidP="002025C5">
      <w:pPr>
        <w:pStyle w:val="31"/>
        <w:shd w:val="clear" w:color="auto" w:fill="auto"/>
        <w:spacing w:after="0" w:line="240" w:lineRule="auto"/>
        <w:ind w:right="-3" w:firstLine="1320"/>
        <w:jc w:val="left"/>
        <w:rPr>
          <w:sz w:val="20"/>
          <w:szCs w:val="20"/>
          <w:lang w:val="ru-RU"/>
        </w:rPr>
      </w:pPr>
    </w:p>
    <w:p w:rsidR="00FB3B98" w:rsidRPr="002025C5" w:rsidRDefault="00A16D02" w:rsidP="00FB6C41">
      <w:pPr>
        <w:pStyle w:val="3"/>
        <w:numPr>
          <w:ilvl w:val="0"/>
          <w:numId w:val="7"/>
        </w:numPr>
        <w:shd w:val="clear" w:color="auto" w:fill="auto"/>
        <w:tabs>
          <w:tab w:val="left" w:pos="1288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Главный государственный налоговый инспектор </w:t>
      </w:r>
      <w:proofErr w:type="gramStart"/>
      <w:r w:rsidRPr="002025C5">
        <w:rPr>
          <w:sz w:val="20"/>
          <w:szCs w:val="20"/>
        </w:rPr>
        <w:t>соответствии</w:t>
      </w:r>
      <w:proofErr w:type="gramEnd"/>
      <w:r w:rsidRPr="002025C5">
        <w:rPr>
          <w:sz w:val="20"/>
          <w:szCs w:val="20"/>
        </w:rPr>
        <w:t xml:space="preserve"> со своей компетенцией вправе участвовать в подготовке (обсуждении) следующих проектов:</w:t>
      </w:r>
    </w:p>
    <w:p w:rsidR="00FB3B98" w:rsidRPr="002025C5" w:rsidRDefault="00A16D02" w:rsidP="00FB6C41">
      <w:pPr>
        <w:pStyle w:val="3"/>
        <w:shd w:val="clear" w:color="auto" w:fill="auto"/>
        <w:spacing w:line="240" w:lineRule="auto"/>
        <w:ind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подготовка проектов локальных нормативных правовых актов, утверждаемых начальником Инспекции, по вопросам подведомственной сферы деятельности отдела;</w:t>
      </w:r>
    </w:p>
    <w:p w:rsidR="00FB3B98" w:rsidRPr="002025C5" w:rsidRDefault="00A16D02" w:rsidP="00FB6C41">
      <w:pPr>
        <w:pStyle w:val="3"/>
        <w:shd w:val="clear" w:color="auto" w:fill="auto"/>
        <w:spacing w:line="240" w:lineRule="auto"/>
        <w:ind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подготовка предложений в части эффективной организации работы правового отдела;</w:t>
      </w:r>
    </w:p>
    <w:p w:rsidR="00FB3B98" w:rsidRPr="002025C5" w:rsidRDefault="00A16D02" w:rsidP="00FB6C41">
      <w:pPr>
        <w:pStyle w:val="3"/>
        <w:shd w:val="clear" w:color="auto" w:fill="auto"/>
        <w:spacing w:line="240" w:lineRule="auto"/>
        <w:ind w:right="-3" w:firstLine="709"/>
        <w:rPr>
          <w:sz w:val="20"/>
          <w:szCs w:val="20"/>
        </w:rPr>
      </w:pPr>
      <w:r w:rsidRPr="002025C5">
        <w:rPr>
          <w:sz w:val="20"/>
          <w:szCs w:val="20"/>
        </w:rPr>
        <w:t>других документов, не противоречащих действующему законодательству.</w:t>
      </w:r>
    </w:p>
    <w:p w:rsidR="00FB3B98" w:rsidRPr="002025C5" w:rsidRDefault="00A16D02" w:rsidP="00FB6C41">
      <w:pPr>
        <w:pStyle w:val="3"/>
        <w:numPr>
          <w:ilvl w:val="0"/>
          <w:numId w:val="7"/>
        </w:numPr>
        <w:shd w:val="clear" w:color="auto" w:fill="auto"/>
        <w:tabs>
          <w:tab w:val="left" w:pos="1245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B3B98" w:rsidRPr="002025C5" w:rsidRDefault="00A16D02" w:rsidP="002025C5">
      <w:pPr>
        <w:pStyle w:val="3"/>
        <w:shd w:val="clear" w:color="auto" w:fill="auto"/>
        <w:spacing w:line="240" w:lineRule="auto"/>
        <w:ind w:right="-3" w:firstLine="70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положения об Инспекции Федеральной налоговой службы по г. Петропавловск</w:t>
      </w:r>
      <w:proofErr w:type="gramStart"/>
      <w:r w:rsidRPr="002025C5">
        <w:rPr>
          <w:sz w:val="20"/>
          <w:szCs w:val="20"/>
        </w:rPr>
        <w:t>у-</w:t>
      </w:r>
      <w:proofErr w:type="gramEnd"/>
      <w:r w:rsidRPr="002025C5">
        <w:rPr>
          <w:sz w:val="20"/>
          <w:szCs w:val="20"/>
        </w:rPr>
        <w:t xml:space="preserve"> Камчатскому;</w:t>
      </w:r>
    </w:p>
    <w:p w:rsidR="00FB3B98" w:rsidRPr="002025C5" w:rsidRDefault="00A16D02" w:rsidP="002025C5">
      <w:pPr>
        <w:pStyle w:val="3"/>
        <w:shd w:val="clear" w:color="auto" w:fill="auto"/>
        <w:spacing w:line="240" w:lineRule="auto"/>
        <w:ind w:right="-3" w:firstLine="70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положений об отделах Инспекции;</w:t>
      </w:r>
    </w:p>
    <w:p w:rsidR="00FB3B98" w:rsidRPr="002025C5" w:rsidRDefault="00A16D02" w:rsidP="002025C5">
      <w:pPr>
        <w:pStyle w:val="3"/>
        <w:shd w:val="clear" w:color="auto" w:fill="auto"/>
        <w:spacing w:line="240" w:lineRule="auto"/>
        <w:ind w:right="-3" w:firstLine="70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иных актов по поручению начальника Инспекции.</w:t>
      </w:r>
    </w:p>
    <w:p w:rsidR="00FB6C41" w:rsidRDefault="00FB6C41" w:rsidP="00FB6C41">
      <w:pPr>
        <w:pStyle w:val="11"/>
        <w:keepNext/>
        <w:keepLines/>
        <w:shd w:val="clear" w:color="auto" w:fill="auto"/>
        <w:spacing w:before="0" w:after="0" w:line="240" w:lineRule="auto"/>
        <w:ind w:right="-3"/>
        <w:rPr>
          <w:sz w:val="20"/>
          <w:szCs w:val="20"/>
          <w:lang w:val="ru-RU"/>
        </w:rPr>
      </w:pPr>
      <w:bookmarkStart w:id="2" w:name="bookmark2"/>
    </w:p>
    <w:p w:rsidR="00FB6C41" w:rsidRDefault="00A16D02" w:rsidP="00FB6C41">
      <w:pPr>
        <w:pStyle w:val="11"/>
        <w:keepNext/>
        <w:keepLines/>
        <w:shd w:val="clear" w:color="auto" w:fill="auto"/>
        <w:spacing w:before="0" w:after="0" w:line="240" w:lineRule="auto"/>
        <w:ind w:right="-3"/>
        <w:rPr>
          <w:sz w:val="20"/>
          <w:szCs w:val="20"/>
          <w:lang w:val="ru-RU"/>
        </w:rPr>
      </w:pPr>
      <w:r w:rsidRPr="002025C5">
        <w:rPr>
          <w:sz w:val="20"/>
          <w:szCs w:val="20"/>
        </w:rPr>
        <w:t xml:space="preserve">VI. Сроки и процедуры подготовки, рассмотрения проектов </w:t>
      </w:r>
    </w:p>
    <w:p w:rsidR="00FB3B98" w:rsidRDefault="00A16D02" w:rsidP="00FB6C41">
      <w:pPr>
        <w:pStyle w:val="11"/>
        <w:keepNext/>
        <w:keepLines/>
        <w:shd w:val="clear" w:color="auto" w:fill="auto"/>
        <w:spacing w:before="0" w:after="0" w:line="240" w:lineRule="auto"/>
        <w:ind w:right="-3"/>
        <w:rPr>
          <w:sz w:val="20"/>
          <w:szCs w:val="20"/>
          <w:lang w:val="ru-RU"/>
        </w:rPr>
      </w:pPr>
      <w:r w:rsidRPr="002025C5">
        <w:rPr>
          <w:sz w:val="20"/>
          <w:szCs w:val="20"/>
        </w:rPr>
        <w:t>управленческих и иных решений, порядок согласования и принятия данных</w:t>
      </w:r>
      <w:bookmarkEnd w:id="2"/>
      <w:r w:rsidR="00FB6C41">
        <w:rPr>
          <w:sz w:val="20"/>
          <w:szCs w:val="20"/>
          <w:lang w:val="ru-RU"/>
        </w:rPr>
        <w:t xml:space="preserve"> </w:t>
      </w:r>
      <w:bookmarkStart w:id="3" w:name="bookmark3"/>
      <w:r w:rsidRPr="002025C5">
        <w:rPr>
          <w:sz w:val="20"/>
          <w:szCs w:val="20"/>
        </w:rPr>
        <w:t>решений</w:t>
      </w:r>
      <w:bookmarkEnd w:id="3"/>
    </w:p>
    <w:p w:rsidR="00FB6C41" w:rsidRPr="00FB6C41" w:rsidRDefault="00FB6C41" w:rsidP="00FB6C41">
      <w:pPr>
        <w:pStyle w:val="11"/>
        <w:keepNext/>
        <w:keepLines/>
        <w:shd w:val="clear" w:color="auto" w:fill="auto"/>
        <w:spacing w:before="0" w:after="0" w:line="240" w:lineRule="auto"/>
        <w:ind w:right="-3"/>
        <w:rPr>
          <w:sz w:val="20"/>
          <w:szCs w:val="20"/>
          <w:lang w:val="ru-RU"/>
        </w:rPr>
      </w:pPr>
    </w:p>
    <w:p w:rsidR="00FB3B98" w:rsidRPr="00FB6C41" w:rsidRDefault="00A16D02" w:rsidP="00FB6C41">
      <w:pPr>
        <w:pStyle w:val="3"/>
        <w:numPr>
          <w:ilvl w:val="0"/>
          <w:numId w:val="7"/>
        </w:numPr>
        <w:shd w:val="clear" w:color="auto" w:fill="auto"/>
        <w:tabs>
          <w:tab w:val="left" w:pos="1374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B6C41" w:rsidRPr="002025C5" w:rsidRDefault="00FB6C41" w:rsidP="00FB6C41">
      <w:pPr>
        <w:pStyle w:val="3"/>
        <w:shd w:val="clear" w:color="auto" w:fill="auto"/>
        <w:tabs>
          <w:tab w:val="left" w:pos="1374"/>
        </w:tabs>
        <w:spacing w:line="240" w:lineRule="auto"/>
        <w:ind w:left="709" w:right="-3"/>
        <w:jc w:val="both"/>
        <w:rPr>
          <w:sz w:val="20"/>
          <w:szCs w:val="20"/>
        </w:rPr>
      </w:pPr>
    </w:p>
    <w:p w:rsidR="00FB3B98" w:rsidRDefault="00A16D02" w:rsidP="002025C5">
      <w:pPr>
        <w:pStyle w:val="11"/>
        <w:keepNext/>
        <w:keepLines/>
        <w:shd w:val="clear" w:color="auto" w:fill="auto"/>
        <w:spacing w:before="0" w:after="0" w:line="240" w:lineRule="auto"/>
        <w:ind w:right="-3" w:firstLine="2020"/>
        <w:jc w:val="both"/>
        <w:rPr>
          <w:sz w:val="20"/>
          <w:szCs w:val="20"/>
          <w:lang w:val="ru-RU"/>
        </w:rPr>
      </w:pPr>
      <w:bookmarkStart w:id="4" w:name="bookmark4"/>
      <w:r w:rsidRPr="002025C5">
        <w:rPr>
          <w:sz w:val="20"/>
          <w:szCs w:val="20"/>
        </w:rPr>
        <w:t>VII. Порядок служебного взаимодействия</w:t>
      </w:r>
      <w:bookmarkEnd w:id="4"/>
    </w:p>
    <w:p w:rsidR="00FB6C41" w:rsidRPr="00FB6C41" w:rsidRDefault="00FB6C41" w:rsidP="002025C5">
      <w:pPr>
        <w:pStyle w:val="11"/>
        <w:keepNext/>
        <w:keepLines/>
        <w:shd w:val="clear" w:color="auto" w:fill="auto"/>
        <w:spacing w:before="0" w:after="0" w:line="240" w:lineRule="auto"/>
        <w:ind w:right="-3" w:firstLine="2020"/>
        <w:jc w:val="both"/>
        <w:rPr>
          <w:sz w:val="20"/>
          <w:szCs w:val="20"/>
          <w:lang w:val="ru-RU"/>
        </w:rPr>
      </w:pPr>
    </w:p>
    <w:p w:rsidR="00FB3B98" w:rsidRPr="00FB6C41" w:rsidRDefault="00A16D02" w:rsidP="00FB6C41">
      <w:pPr>
        <w:pStyle w:val="3"/>
        <w:numPr>
          <w:ilvl w:val="0"/>
          <w:numId w:val="7"/>
        </w:numPr>
        <w:shd w:val="clear" w:color="auto" w:fill="auto"/>
        <w:tabs>
          <w:tab w:val="left" w:pos="1365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Инспекции. </w:t>
      </w:r>
      <w:proofErr w:type="gramStart"/>
      <w:r w:rsidRPr="002025C5">
        <w:rPr>
          <w:sz w:val="20"/>
          <w:szCs w:val="20"/>
        </w:rPr>
        <w:t xml:space="preserve">Управления Федеральной налоговой службы по Камчатскому краю,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</w:t>
      </w:r>
      <w:r w:rsidRPr="002025C5">
        <w:rPr>
          <w:sz w:val="20"/>
          <w:szCs w:val="20"/>
        </w:rPr>
        <w:lastRenderedPageBreak/>
        <w:t>служебного поведения гражданских служащих, утвержденных Указом Президента РФ от 12 августа 2002 г. № 885 «Об утверждении общих принципов служебного поведения государственных служащих», и требований к служебному поведению, установленных ст. 18 Федерального закона</w:t>
      </w:r>
      <w:proofErr w:type="gramEnd"/>
      <w:r w:rsidRPr="002025C5">
        <w:rPr>
          <w:sz w:val="20"/>
          <w:szCs w:val="20"/>
        </w:rPr>
        <w:t xml:space="preserve"> от 27 июля 2004 г.</w:t>
      </w:r>
      <w:r w:rsidR="00FB6C41">
        <w:rPr>
          <w:sz w:val="20"/>
          <w:szCs w:val="20"/>
          <w:lang w:val="ru-RU"/>
        </w:rPr>
        <w:t xml:space="preserve">                           </w:t>
      </w:r>
      <w:r w:rsidRPr="002025C5">
        <w:rPr>
          <w:sz w:val="20"/>
          <w:szCs w:val="20"/>
        </w:rPr>
        <w:t xml:space="preserve">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Федеральной налоговой службы России.</w:t>
      </w:r>
    </w:p>
    <w:p w:rsidR="00FB6C41" w:rsidRPr="002025C5" w:rsidRDefault="00FB6C41" w:rsidP="00FB6C41">
      <w:pPr>
        <w:pStyle w:val="3"/>
        <w:shd w:val="clear" w:color="auto" w:fill="auto"/>
        <w:tabs>
          <w:tab w:val="left" w:pos="1365"/>
        </w:tabs>
        <w:spacing w:line="240" w:lineRule="auto"/>
        <w:ind w:left="709" w:right="-3"/>
        <w:jc w:val="both"/>
        <w:rPr>
          <w:sz w:val="20"/>
          <w:szCs w:val="20"/>
        </w:rPr>
      </w:pPr>
    </w:p>
    <w:p w:rsidR="00FB6C41" w:rsidRPr="00FB6C41" w:rsidRDefault="00A16D02" w:rsidP="00FB6C41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2967"/>
        </w:tabs>
        <w:spacing w:before="0" w:after="0" w:line="240" w:lineRule="auto"/>
        <w:ind w:right="-3"/>
        <w:rPr>
          <w:sz w:val="20"/>
          <w:szCs w:val="20"/>
        </w:rPr>
      </w:pPr>
      <w:bookmarkStart w:id="5" w:name="bookmark5"/>
      <w:r w:rsidRPr="002025C5">
        <w:rPr>
          <w:sz w:val="20"/>
          <w:szCs w:val="20"/>
        </w:rPr>
        <w:t>Перечень государственных услуг, оказываемых гражданам и организациям</w:t>
      </w:r>
    </w:p>
    <w:p w:rsidR="00FB3B98" w:rsidRDefault="00A16D02" w:rsidP="00FB6C41">
      <w:pPr>
        <w:pStyle w:val="11"/>
        <w:keepNext/>
        <w:keepLines/>
        <w:shd w:val="clear" w:color="auto" w:fill="auto"/>
        <w:tabs>
          <w:tab w:val="left" w:pos="2967"/>
        </w:tabs>
        <w:spacing w:before="0" w:after="0" w:line="240" w:lineRule="auto"/>
        <w:ind w:left="1080" w:right="-3"/>
        <w:rPr>
          <w:sz w:val="20"/>
          <w:szCs w:val="20"/>
          <w:lang w:val="ru-RU"/>
        </w:rPr>
      </w:pPr>
      <w:r w:rsidRPr="002025C5">
        <w:rPr>
          <w:sz w:val="20"/>
          <w:szCs w:val="20"/>
        </w:rPr>
        <w:t>в соответствии с административным</w:t>
      </w:r>
      <w:bookmarkEnd w:id="5"/>
      <w:r w:rsidR="00FB6C41">
        <w:rPr>
          <w:sz w:val="20"/>
          <w:szCs w:val="20"/>
          <w:lang w:val="ru-RU"/>
        </w:rPr>
        <w:t xml:space="preserve"> </w:t>
      </w:r>
      <w:bookmarkStart w:id="6" w:name="bookmark6"/>
      <w:r w:rsidRPr="002025C5">
        <w:rPr>
          <w:sz w:val="20"/>
          <w:szCs w:val="20"/>
        </w:rPr>
        <w:t>регламентом Федеральной налоговой службы</w:t>
      </w:r>
      <w:bookmarkEnd w:id="6"/>
    </w:p>
    <w:p w:rsidR="00FB6C41" w:rsidRPr="00FB6C41" w:rsidRDefault="00FB6C41" w:rsidP="00FB6C41">
      <w:pPr>
        <w:pStyle w:val="11"/>
        <w:keepNext/>
        <w:keepLines/>
        <w:shd w:val="clear" w:color="auto" w:fill="auto"/>
        <w:tabs>
          <w:tab w:val="left" w:pos="2967"/>
        </w:tabs>
        <w:spacing w:before="0" w:after="0" w:line="240" w:lineRule="auto"/>
        <w:ind w:left="1080" w:right="-3"/>
        <w:rPr>
          <w:sz w:val="20"/>
          <w:szCs w:val="20"/>
          <w:lang w:val="ru-RU"/>
        </w:rPr>
      </w:pPr>
    </w:p>
    <w:p w:rsidR="00FB3B98" w:rsidRPr="002025C5" w:rsidRDefault="00A16D02" w:rsidP="00FB6C41">
      <w:pPr>
        <w:pStyle w:val="3"/>
        <w:numPr>
          <w:ilvl w:val="0"/>
          <w:numId w:val="7"/>
        </w:numPr>
        <w:shd w:val="clear" w:color="auto" w:fill="auto"/>
        <w:tabs>
          <w:tab w:val="left" w:pos="1211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Главный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</w:t>
      </w:r>
    </w:p>
    <w:p w:rsidR="00FB3B98" w:rsidRPr="002025C5" w:rsidRDefault="00A16D02" w:rsidP="00FB6C41">
      <w:pPr>
        <w:pStyle w:val="3"/>
        <w:shd w:val="clear" w:color="auto" w:fill="auto"/>
        <w:spacing w:line="240" w:lineRule="auto"/>
        <w:ind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информирование налогоплательщиков по вопросам функционирования Инспекции;</w:t>
      </w:r>
    </w:p>
    <w:p w:rsidR="00FB3B98" w:rsidRPr="002025C5" w:rsidRDefault="00A16D02" w:rsidP="00FB6C41">
      <w:pPr>
        <w:pStyle w:val="3"/>
        <w:shd w:val="clear" w:color="auto" w:fill="auto"/>
        <w:spacing w:line="240" w:lineRule="auto"/>
        <w:ind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информирование налогоплательщиков о действующих налогах и сборах,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FB3B98" w:rsidRPr="002025C5" w:rsidRDefault="00A16D02" w:rsidP="00FB6C41">
      <w:pPr>
        <w:pStyle w:val="3"/>
        <w:shd w:val="clear" w:color="auto" w:fill="auto"/>
        <w:spacing w:line="240" w:lineRule="auto"/>
        <w:ind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обеспечение формирования общественного мнения по вопросам функционирования территориальных органов ФПС России;</w:t>
      </w:r>
    </w:p>
    <w:p w:rsidR="00FB3B98" w:rsidRDefault="00A16D02" w:rsidP="00FB6C41">
      <w:pPr>
        <w:pStyle w:val="3"/>
        <w:shd w:val="clear" w:color="auto" w:fill="auto"/>
        <w:spacing w:line="240" w:lineRule="auto"/>
        <w:ind w:right="-3" w:firstLine="709"/>
        <w:jc w:val="both"/>
        <w:rPr>
          <w:sz w:val="20"/>
          <w:szCs w:val="20"/>
          <w:lang w:val="ru-RU"/>
        </w:rPr>
      </w:pPr>
      <w:r w:rsidRPr="002025C5">
        <w:rPr>
          <w:sz w:val="20"/>
          <w:szCs w:val="20"/>
        </w:rPr>
        <w:t>оказание информационных и иных услуг налогоплательщикам.</w:t>
      </w:r>
    </w:p>
    <w:p w:rsidR="00FB6C41" w:rsidRPr="00FB6C41" w:rsidRDefault="00FB6C41" w:rsidP="00FB6C41">
      <w:pPr>
        <w:pStyle w:val="3"/>
        <w:shd w:val="clear" w:color="auto" w:fill="auto"/>
        <w:spacing w:line="240" w:lineRule="auto"/>
        <w:ind w:right="-3" w:firstLine="709"/>
        <w:jc w:val="both"/>
        <w:rPr>
          <w:sz w:val="20"/>
          <w:szCs w:val="20"/>
          <w:lang w:val="ru-RU"/>
        </w:rPr>
      </w:pPr>
    </w:p>
    <w:p w:rsidR="00FB3B98" w:rsidRPr="002025C5" w:rsidRDefault="00A16D02" w:rsidP="00FB6C41">
      <w:pPr>
        <w:pStyle w:val="11"/>
        <w:keepNext/>
        <w:keepLines/>
        <w:numPr>
          <w:ilvl w:val="0"/>
          <w:numId w:val="8"/>
        </w:numPr>
        <w:shd w:val="clear" w:color="auto" w:fill="auto"/>
        <w:spacing w:before="0" w:after="0" w:line="240" w:lineRule="auto"/>
        <w:ind w:left="0" w:right="-3" w:firstLine="0"/>
        <w:rPr>
          <w:sz w:val="20"/>
          <w:szCs w:val="20"/>
        </w:rPr>
      </w:pPr>
      <w:bookmarkStart w:id="7" w:name="bookmark7"/>
      <w:r w:rsidRPr="002025C5">
        <w:rPr>
          <w:sz w:val="20"/>
          <w:szCs w:val="20"/>
        </w:rPr>
        <w:t>Показатели эффективности и результативности</w:t>
      </w:r>
      <w:bookmarkEnd w:id="7"/>
    </w:p>
    <w:p w:rsidR="00FB3B98" w:rsidRPr="002025C5" w:rsidRDefault="00A16D02" w:rsidP="00FB6C41">
      <w:pPr>
        <w:pStyle w:val="11"/>
        <w:keepNext/>
        <w:keepLines/>
        <w:shd w:val="clear" w:color="auto" w:fill="auto"/>
        <w:spacing w:before="0" w:after="0" w:line="240" w:lineRule="auto"/>
        <w:ind w:right="-3" w:firstLine="2020"/>
        <w:rPr>
          <w:sz w:val="20"/>
          <w:szCs w:val="20"/>
        </w:rPr>
      </w:pPr>
      <w:bookmarkStart w:id="8" w:name="bookmark8"/>
      <w:r w:rsidRPr="002025C5">
        <w:rPr>
          <w:sz w:val="20"/>
          <w:szCs w:val="20"/>
        </w:rPr>
        <w:t>профессиональной служебной деятельности</w:t>
      </w:r>
      <w:bookmarkEnd w:id="8"/>
    </w:p>
    <w:p w:rsidR="00FB3B98" w:rsidRPr="002025C5" w:rsidRDefault="00A16D02" w:rsidP="00FB6C41">
      <w:pPr>
        <w:pStyle w:val="3"/>
        <w:numPr>
          <w:ilvl w:val="0"/>
          <w:numId w:val="7"/>
        </w:numPr>
        <w:shd w:val="clear" w:color="auto" w:fill="auto"/>
        <w:tabs>
          <w:tab w:val="left" w:pos="1173"/>
        </w:tabs>
        <w:spacing w:line="240" w:lineRule="auto"/>
        <w:ind w:left="0"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FB3B98" w:rsidRPr="002025C5" w:rsidRDefault="00A16D02" w:rsidP="00FB6C41">
      <w:pPr>
        <w:pStyle w:val="3"/>
        <w:shd w:val="clear" w:color="auto" w:fill="auto"/>
        <w:spacing w:line="240" w:lineRule="auto"/>
        <w:ind w:right="-3" w:firstLine="709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B3B98" w:rsidRPr="002025C5" w:rsidRDefault="00A16D02" w:rsidP="002025C5">
      <w:pPr>
        <w:pStyle w:val="3"/>
        <w:shd w:val="clear" w:color="auto" w:fill="auto"/>
        <w:spacing w:line="240" w:lineRule="auto"/>
        <w:ind w:right="-3" w:firstLine="680"/>
        <w:rPr>
          <w:sz w:val="20"/>
          <w:szCs w:val="20"/>
        </w:rPr>
      </w:pPr>
      <w:r w:rsidRPr="002025C5">
        <w:rPr>
          <w:sz w:val="20"/>
          <w:szCs w:val="20"/>
        </w:rPr>
        <w:t>своевременности и оперативности выполнения поручений;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B3B98" w:rsidRPr="002025C5" w:rsidRDefault="00A16D02" w:rsidP="002025C5">
      <w:pPr>
        <w:pStyle w:val="3"/>
        <w:shd w:val="clear" w:color="auto" w:fill="auto"/>
        <w:spacing w:line="240" w:lineRule="auto"/>
        <w:ind w:right="-3" w:firstLine="68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B3B98" w:rsidRPr="002025C5" w:rsidRDefault="00A16D02" w:rsidP="002025C5">
      <w:pPr>
        <w:pStyle w:val="3"/>
        <w:shd w:val="clear" w:color="auto" w:fill="auto"/>
        <w:spacing w:line="240" w:lineRule="auto"/>
        <w:ind w:right="-3" w:firstLine="680"/>
        <w:jc w:val="both"/>
        <w:rPr>
          <w:sz w:val="20"/>
          <w:szCs w:val="20"/>
        </w:rPr>
      </w:pPr>
      <w:r w:rsidRPr="002025C5">
        <w:rPr>
          <w:sz w:val="20"/>
          <w:szCs w:val="20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FB3B98" w:rsidRPr="002025C5" w:rsidRDefault="00A16D02" w:rsidP="002025C5">
      <w:pPr>
        <w:pStyle w:val="3"/>
        <w:shd w:val="clear" w:color="auto" w:fill="auto"/>
        <w:spacing w:line="240" w:lineRule="auto"/>
        <w:ind w:right="-3" w:firstLine="680"/>
        <w:rPr>
          <w:sz w:val="20"/>
          <w:szCs w:val="20"/>
        </w:rPr>
      </w:pPr>
      <w:r w:rsidRPr="002025C5">
        <w:rPr>
          <w:sz w:val="20"/>
          <w:szCs w:val="2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осознанию ответственности за последствия своих действий.</w:t>
      </w:r>
    </w:p>
    <w:p w:rsidR="00FB3B98" w:rsidRDefault="00FB3B98">
      <w:pPr>
        <w:pStyle w:val="40"/>
        <w:shd w:val="clear" w:color="auto" w:fill="auto"/>
        <w:spacing w:before="0" w:line="360" w:lineRule="exact"/>
        <w:ind w:left="5560"/>
        <w:sectPr w:rsidR="00FB3B98" w:rsidSect="002025C5">
          <w:type w:val="continuous"/>
          <w:pgSz w:w="11905" w:h="16837"/>
          <w:pgMar w:top="851" w:right="851" w:bottom="851" w:left="851" w:header="0" w:footer="6" w:gutter="0"/>
          <w:cols w:space="720"/>
          <w:noEndnote/>
          <w:docGrid w:linePitch="360"/>
        </w:sectPr>
      </w:pPr>
      <w:bookmarkStart w:id="9" w:name="_GoBack"/>
      <w:bookmarkEnd w:id="9"/>
    </w:p>
    <w:p w:rsidR="00FB3B98" w:rsidRDefault="00FB3B98">
      <w:pPr>
        <w:framePr w:w="11381" w:h="299" w:hRule="exact" w:wrap="notBeside" w:vAnchor="text" w:hAnchor="text" w:xAlign="center" w:y="1" w:anchorLock="1"/>
      </w:pPr>
    </w:p>
    <w:p w:rsidR="002025C5" w:rsidRDefault="00A16D02" w:rsidP="002025C5">
      <w:r>
        <w:t xml:space="preserve"> </w:t>
      </w:r>
    </w:p>
    <w:sectPr w:rsidR="002025C5">
      <w:type w:val="continuous"/>
      <w:pgSz w:w="11905" w:h="16837"/>
      <w:pgMar w:top="3246" w:right="6046" w:bottom="8492" w:left="2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E7" w:rsidRDefault="00640CE7">
      <w:r>
        <w:separator/>
      </w:r>
    </w:p>
  </w:endnote>
  <w:endnote w:type="continuationSeparator" w:id="0">
    <w:p w:rsidR="00640CE7" w:rsidRDefault="0064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E7" w:rsidRDefault="00640CE7"/>
  </w:footnote>
  <w:footnote w:type="continuationSeparator" w:id="0">
    <w:p w:rsidR="00640CE7" w:rsidRDefault="00640C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95C"/>
    <w:multiLevelType w:val="multilevel"/>
    <w:tmpl w:val="F806A13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2">
      <w:start w:val="8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C4390"/>
    <w:multiLevelType w:val="multilevel"/>
    <w:tmpl w:val="73E810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2">
    <w:nsid w:val="2A971219"/>
    <w:multiLevelType w:val="hybridMultilevel"/>
    <w:tmpl w:val="B99E7BF6"/>
    <w:lvl w:ilvl="0" w:tplc="C42C811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6E201AC"/>
    <w:multiLevelType w:val="multilevel"/>
    <w:tmpl w:val="8CB6B6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">
    <w:nsid w:val="4CCF7285"/>
    <w:multiLevelType w:val="multilevel"/>
    <w:tmpl w:val="70F4A6BC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1">
      <w:start w:val="1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1B035A"/>
    <w:multiLevelType w:val="multilevel"/>
    <w:tmpl w:val="96FA73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1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76" w:hanging="1800"/>
      </w:pPr>
      <w:rPr>
        <w:rFonts w:hint="default"/>
      </w:rPr>
    </w:lvl>
  </w:abstractNum>
  <w:abstractNum w:abstractNumId="6">
    <w:nsid w:val="5AAA728E"/>
    <w:multiLevelType w:val="multilevel"/>
    <w:tmpl w:val="E8AEF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E33ACB"/>
    <w:multiLevelType w:val="hybridMultilevel"/>
    <w:tmpl w:val="9584505E"/>
    <w:lvl w:ilvl="0" w:tplc="3560FF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98"/>
    <w:rsid w:val="002025C5"/>
    <w:rsid w:val="004A4942"/>
    <w:rsid w:val="00640CE7"/>
    <w:rsid w:val="00A16D02"/>
    <w:rsid w:val="00EC1235"/>
    <w:rsid w:val="00FB3B98"/>
    <w:rsid w:val="00FB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4"/>
      <w:szCs w:val="14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a5">
    <w:name w:val="Подпись к картинке_"/>
    <w:basedOn w:val="a0"/>
    <w:link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single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firstLine="300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26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202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5C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4"/>
      <w:szCs w:val="14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a5">
    <w:name w:val="Подпись к картинке_"/>
    <w:basedOn w:val="a0"/>
    <w:link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single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firstLine="300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26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202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5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3151</Words>
  <Characters>18817</Characters>
  <Application>Microsoft Office Word</Application>
  <DocSecurity>0</DocSecurity>
  <Lines>588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Островская Марина Владимировна</dc:creator>
  <cp:lastModifiedBy>Кириченко Ирина Алексеевна</cp:lastModifiedBy>
  <cp:revision>2</cp:revision>
  <dcterms:created xsi:type="dcterms:W3CDTF">2019-06-07T04:32:00Z</dcterms:created>
  <dcterms:modified xsi:type="dcterms:W3CDTF">2019-06-07T04:32:00Z</dcterms:modified>
</cp:coreProperties>
</file>